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135AF" w14:textId="77777777" w:rsidR="00BF457F" w:rsidRPr="00BF457F" w:rsidRDefault="00BF457F" w:rsidP="00BF457F">
      <w:pPr>
        <w:pStyle w:val="ListParagraph"/>
        <w:keepNext/>
        <w:pageBreakBefore/>
        <w:numPr>
          <w:ilvl w:val="0"/>
          <w:numId w:val="1"/>
        </w:numPr>
        <w:spacing w:before="240"/>
        <w:contextualSpacing w:val="0"/>
        <w:outlineLvl w:val="0"/>
        <w:rPr>
          <w:rFonts w:ascii="Times New Roman Bold" w:eastAsiaTheme="majorEastAsia" w:hAnsi="Times New Roman Bold" w:cs="Arial"/>
          <w:b/>
          <w:bCs/>
          <w:caps/>
          <w:vanish/>
          <w:kern w:val="32"/>
          <w:sz w:val="28"/>
          <w:szCs w:val="32"/>
        </w:rPr>
      </w:pPr>
      <w:bookmarkStart w:id="0" w:name="_Toc25820495"/>
      <w:bookmarkStart w:id="1" w:name="_Toc25820486"/>
      <w:bookmarkStart w:id="2" w:name="_Toc25820492"/>
    </w:p>
    <w:p w14:paraId="6A658612"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3828C60C"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07E03E57"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46C0F21C"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03B63F38"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08B234CC"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142F1646"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6D9E41A9"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0DD6B863"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341CD228"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1C74F646"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2228E9AF"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1F844BDE"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2E95E3FE" w14:textId="77777777" w:rsidR="00BF457F" w:rsidRPr="00BF457F" w:rsidRDefault="00BF457F" w:rsidP="00BF457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0960ACB1" w14:textId="315F42E4" w:rsidR="00BF457F" w:rsidRDefault="00BF457F" w:rsidP="00BF457F">
      <w:pPr>
        <w:pStyle w:val="Heading2"/>
      </w:pPr>
      <w:r>
        <w:t>Administrative and Regulatory Actions</w:t>
      </w:r>
      <w:bookmarkEnd w:id="0"/>
    </w:p>
    <w:p w14:paraId="47FE0985" w14:textId="34C83FB4" w:rsidR="00693F08" w:rsidRDefault="00693F08" w:rsidP="00693F08">
      <w:pPr>
        <w:spacing w:before="120" w:after="120"/>
      </w:pPr>
      <w:r w:rsidRPr="00A63B62">
        <w:t xml:space="preserve">This summary describes management actions </w:t>
      </w:r>
      <w:r>
        <w:t>NMFS</w:t>
      </w:r>
      <w:r w:rsidRPr="00A63B62">
        <w:t xml:space="preserve"> </w:t>
      </w:r>
      <w:r>
        <w:t xml:space="preserve">implemented </w:t>
      </w:r>
      <w:r w:rsidR="001A5E6B">
        <w:t xml:space="preserve">for </w:t>
      </w:r>
      <w:r w:rsidR="00D70769">
        <w:t xml:space="preserve">insular fisheries in </w:t>
      </w:r>
      <w:r w:rsidR="001A5E6B">
        <w:t xml:space="preserve">American Samoa Fisheries </w:t>
      </w:r>
      <w:r>
        <w:t>during calendar year 2019.</w:t>
      </w:r>
    </w:p>
    <w:p w14:paraId="77BFFF24" w14:textId="2B9C5188" w:rsidR="00693F08" w:rsidRDefault="00693F08" w:rsidP="00693F08">
      <w:pPr>
        <w:spacing w:before="120" w:after="120"/>
      </w:pPr>
      <w:r>
        <w:t>February 8, 2019. Final rule</w:t>
      </w:r>
      <w:r w:rsidR="00D70769">
        <w:t>:</w:t>
      </w:r>
      <w:r>
        <w:t xml:space="preserve"> </w:t>
      </w:r>
      <w:r w:rsidRPr="00D70769">
        <w:rPr>
          <w:b/>
        </w:rPr>
        <w:t>Reclassifying Management Unit Species to Ecosystem Component Species</w:t>
      </w:r>
      <w:r>
        <w:t>. This final rule reclassified certain management unit species in the Pacific Islands as ecosystem componen</w:t>
      </w:r>
      <w:r w:rsidR="00FE1ED6">
        <w:t>t species. The rule also updated</w:t>
      </w:r>
      <w:r>
        <w:t xml:space="preserve"> the scientific and local names of certain species. The intent of this final rule </w:t>
      </w:r>
      <w:r w:rsidR="00FE1ED6">
        <w:t>wa</w:t>
      </w:r>
      <w:r>
        <w:t>s to prioritize conservation and management efforts and to improve efficiency of fishery manag</w:t>
      </w:r>
      <w:r w:rsidR="00FE1ED6">
        <w:t>ement in the region. This rule wa</w:t>
      </w:r>
      <w:r>
        <w:t>s effective March 11, 2019.</w:t>
      </w:r>
    </w:p>
    <w:p w14:paraId="44B7C5AA" w14:textId="2950A51F" w:rsidR="00D70769" w:rsidRDefault="00D70769" w:rsidP="00D70769">
      <w:pPr>
        <w:spacing w:before="120" w:after="120"/>
      </w:pPr>
      <w:r>
        <w:t xml:space="preserve">September 12, 2019. Final Environmental Assessment (EA) and Finding of No Significant Impact (FONSI): </w:t>
      </w:r>
      <w:r w:rsidRPr="00D70769">
        <w:rPr>
          <w:b/>
        </w:rPr>
        <w:t>Proposed Ice House and Boat Ramp, Pago Pago Harbor, to Support Recovery of the American Samoa Bottomfish Fishery</w:t>
      </w:r>
      <w:r>
        <w:t xml:space="preserve">. The EA and FONSI support the release by NMFS of Congressionally-appropriated funds for disaster relief in the American Samoa bottomfish fishery. The American Samoa Department of Marine and Wildlife Resources would use the funds to construct a boat ramp and ice house in Pago Pago Harbor. The boat ramp would relieve boat traffic congestion in the area and result in improved launching and return of fishing vessels. The </w:t>
      </w:r>
      <w:proofErr w:type="gramStart"/>
      <w:r>
        <w:t>ice house</w:t>
      </w:r>
      <w:proofErr w:type="gramEnd"/>
      <w:r>
        <w:t xml:space="preserve"> would house and protect ice machines that produce ice used by bottomfish fishermen to maintain the quality of the fish they harvest.</w:t>
      </w:r>
    </w:p>
    <w:p w14:paraId="019CEAE0" w14:textId="77777777" w:rsidR="004D2BB8" w:rsidRPr="004D2BB8" w:rsidRDefault="004D2BB8" w:rsidP="004D2BB8">
      <w:pPr>
        <w:pStyle w:val="ListParagraph"/>
        <w:keepNext/>
        <w:pageBreakBefore/>
        <w:numPr>
          <w:ilvl w:val="0"/>
          <w:numId w:val="1"/>
        </w:numPr>
        <w:spacing w:before="240"/>
        <w:contextualSpacing w:val="0"/>
        <w:outlineLvl w:val="0"/>
        <w:rPr>
          <w:rFonts w:ascii="Times New Roman Bold" w:eastAsiaTheme="majorEastAsia" w:hAnsi="Times New Roman Bold" w:cs="Arial"/>
          <w:b/>
          <w:bCs/>
          <w:caps/>
          <w:vanish/>
          <w:kern w:val="32"/>
          <w:sz w:val="28"/>
          <w:szCs w:val="32"/>
        </w:rPr>
      </w:pPr>
    </w:p>
    <w:p w14:paraId="25A2A03F"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3A447ED3"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67FDECC5"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77DB97EE"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15DDF490"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226ECC19"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6EC3A607"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45180716"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0BC18ADB"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511B6B35"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49B0879B"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bookmarkEnd w:id="1"/>
    <w:bookmarkEnd w:id="2"/>
    <w:p w14:paraId="3A7EE592" w14:textId="77777777" w:rsidR="004D2BB8" w:rsidRPr="004D2BB8" w:rsidRDefault="004D2BB8" w:rsidP="004D2BB8">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sectPr w:rsidR="004D2BB8" w:rsidRPr="004D2B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3BF31" w14:textId="77777777" w:rsidR="00AF4051" w:rsidRDefault="00AF4051" w:rsidP="00240975">
      <w:pPr>
        <w:spacing w:after="0"/>
      </w:pPr>
      <w:r>
        <w:separator/>
      </w:r>
    </w:p>
  </w:endnote>
  <w:endnote w:type="continuationSeparator" w:id="0">
    <w:p w14:paraId="799F18A3" w14:textId="77777777" w:rsidR="00AF4051" w:rsidRDefault="00AF4051" w:rsidP="002409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CF31" w14:textId="77777777" w:rsidR="00616630" w:rsidRDefault="00616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9A36" w14:textId="77777777" w:rsidR="00616630" w:rsidRDefault="00616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4A61" w14:textId="77777777" w:rsidR="00616630" w:rsidRDefault="00616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7D395" w14:textId="77777777" w:rsidR="00AF4051" w:rsidRDefault="00AF4051" w:rsidP="00240975">
      <w:pPr>
        <w:spacing w:after="0"/>
      </w:pPr>
      <w:r>
        <w:separator/>
      </w:r>
    </w:p>
  </w:footnote>
  <w:footnote w:type="continuationSeparator" w:id="0">
    <w:p w14:paraId="622B58E9" w14:textId="77777777" w:rsidR="00AF4051" w:rsidRDefault="00AF4051" w:rsidP="002409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3A4EF" w14:textId="77777777" w:rsidR="00616630" w:rsidRDefault="00616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E194" w14:textId="60348ADA" w:rsidR="00240975" w:rsidRDefault="00616630">
    <w:pPr>
      <w:pStyle w:val="Header"/>
      <w:rPr>
        <w:i/>
        <w:u w:val="single"/>
      </w:rPr>
    </w:pPr>
    <w:sdt>
      <w:sdtPr>
        <w:rPr>
          <w:i/>
          <w:u w:val="single"/>
        </w:rPr>
        <w:id w:val="943962464"/>
        <w:docPartObj>
          <w:docPartGallery w:val="Watermarks"/>
          <w:docPartUnique/>
        </w:docPartObj>
      </w:sdtPr>
      <w:sdtContent>
        <w:r w:rsidRPr="00616630">
          <w:rPr>
            <w:i/>
            <w:noProof/>
            <w:u w:val="single"/>
          </w:rPr>
          <w:pict w14:anchorId="4EB24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40975" w:rsidRPr="00266575">
      <w:rPr>
        <w:i/>
        <w:u w:val="single"/>
      </w:rPr>
      <w:t>Annual</w:t>
    </w:r>
    <w:r w:rsidR="00240975">
      <w:rPr>
        <w:i/>
        <w:u w:val="single"/>
      </w:rPr>
      <w:t xml:space="preserve"> SAFE</w:t>
    </w:r>
    <w:r w:rsidR="00240975" w:rsidRPr="00266575">
      <w:rPr>
        <w:i/>
        <w:u w:val="single"/>
      </w:rPr>
      <w:t xml:space="preserve"> Report for the American Samoa Archipelago FEP</w:t>
    </w:r>
    <w:r w:rsidR="00240975" w:rsidRPr="00266575">
      <w:rPr>
        <w:i/>
        <w:u w:val="single"/>
      </w:rPr>
      <w:tab/>
    </w:r>
    <w:r w:rsidR="00240975">
      <w:rPr>
        <w:i/>
        <w:u w:val="single"/>
      </w:rPr>
      <w:t>Fishery Performance</w:t>
    </w:r>
  </w:p>
  <w:p w14:paraId="659EB3BD" w14:textId="49AC7DE6" w:rsidR="00616630" w:rsidRPr="00616630" w:rsidRDefault="00616630">
    <w:pPr>
      <w:pStyle w:val="Header"/>
      <w:rPr>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E8378" w14:textId="77777777" w:rsidR="00616630" w:rsidRDefault="00616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95BC9"/>
    <w:multiLevelType w:val="multilevel"/>
    <w:tmpl w:val="62DC183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D9"/>
    <w:rsid w:val="0007299B"/>
    <w:rsid w:val="000E0721"/>
    <w:rsid w:val="001A5E6B"/>
    <w:rsid w:val="001D43D9"/>
    <w:rsid w:val="00240975"/>
    <w:rsid w:val="00461336"/>
    <w:rsid w:val="004A3AD4"/>
    <w:rsid w:val="004D2BB8"/>
    <w:rsid w:val="00616630"/>
    <w:rsid w:val="00693F08"/>
    <w:rsid w:val="009A121B"/>
    <w:rsid w:val="00AF4051"/>
    <w:rsid w:val="00B52984"/>
    <w:rsid w:val="00B61E9C"/>
    <w:rsid w:val="00BF457F"/>
    <w:rsid w:val="00D70769"/>
    <w:rsid w:val="00E01434"/>
    <w:rsid w:val="00EA2C6A"/>
    <w:rsid w:val="00F37E7F"/>
    <w:rsid w:val="00FE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B90416"/>
  <w15:chartTrackingRefBased/>
  <w15:docId w15:val="{6FA49C4C-3ACF-4A0B-BB66-7E5C15A0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D9"/>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1D43D9"/>
    <w:pPr>
      <w:keepNext/>
      <w:pageBreakBefore/>
      <w:numPr>
        <w:numId w:val="1"/>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1D43D9"/>
    <w:pPr>
      <w:keepNext/>
      <w:numPr>
        <w:ilvl w:val="1"/>
        <w:numId w:val="1"/>
      </w:numPr>
      <w:spacing w:before="240" w:after="12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1D43D9"/>
    <w:pPr>
      <w:keepNext/>
      <w:numPr>
        <w:ilvl w:val="2"/>
        <w:numId w:val="1"/>
      </w:numPr>
      <w:spacing w:before="24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1D43D9"/>
    <w:pPr>
      <w:keepNext/>
      <w:numPr>
        <w:ilvl w:val="3"/>
        <w:numId w:val="1"/>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1D43D9"/>
    <w:pPr>
      <w:keepNext/>
      <w:numPr>
        <w:ilvl w:val="4"/>
        <w:numId w:val="1"/>
      </w:numPr>
      <w:spacing w:before="240" w:after="120"/>
      <w:outlineLvl w:val="4"/>
    </w:pPr>
    <w:rPr>
      <w:rFonts w:eastAsiaTheme="majorEastAsia" w:cs="Arial"/>
      <w:b/>
      <w:szCs w:val="22"/>
    </w:rPr>
  </w:style>
  <w:style w:type="paragraph" w:styleId="Heading6">
    <w:name w:val="heading 6"/>
    <w:basedOn w:val="Normal"/>
    <w:next w:val="Normal"/>
    <w:link w:val="Heading6Char"/>
    <w:qFormat/>
    <w:rsid w:val="001D43D9"/>
    <w:pPr>
      <w:keepNext/>
      <w:numPr>
        <w:ilvl w:val="5"/>
        <w:numId w:val="1"/>
      </w:numPr>
      <w:spacing w:before="240"/>
      <w:outlineLvl w:val="5"/>
    </w:pPr>
    <w:rPr>
      <w:rFonts w:eastAsiaTheme="majorEastAsia" w:cstheme="majorBidi"/>
      <w:b/>
      <w:szCs w:val="40"/>
    </w:rPr>
  </w:style>
  <w:style w:type="paragraph" w:styleId="Heading7">
    <w:name w:val="heading 7"/>
    <w:basedOn w:val="Normal"/>
    <w:next w:val="Normal"/>
    <w:link w:val="Heading7Char"/>
    <w:qFormat/>
    <w:rsid w:val="001D43D9"/>
    <w:pPr>
      <w:keepNext/>
      <w:numPr>
        <w:ilvl w:val="6"/>
        <w:numId w:val="1"/>
      </w:numPr>
      <w:spacing w:before="240"/>
      <w:outlineLvl w:val="6"/>
    </w:pPr>
    <w:rPr>
      <w:rFonts w:eastAsiaTheme="majorEastAsia" w:cstheme="majorBidi"/>
      <w:szCs w:val="40"/>
    </w:rPr>
  </w:style>
  <w:style w:type="paragraph" w:styleId="Heading8">
    <w:name w:val="heading 8"/>
    <w:basedOn w:val="Normal"/>
    <w:next w:val="Normal"/>
    <w:link w:val="Heading8Char"/>
    <w:qFormat/>
    <w:rsid w:val="001D43D9"/>
    <w:pPr>
      <w:keepNext/>
      <w:numPr>
        <w:ilvl w:val="7"/>
        <w:numId w:val="1"/>
      </w:numPr>
      <w:spacing w:before="240" w:after="120"/>
      <w:outlineLvl w:val="7"/>
    </w:pPr>
    <w:rPr>
      <w:rFonts w:eastAsiaTheme="majorEastAsia" w:cstheme="majorBidi"/>
      <w: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1D43D9"/>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1D43D9"/>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1D43D9"/>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1D43D9"/>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1D43D9"/>
    <w:rPr>
      <w:rFonts w:ascii="Times New Roman" w:eastAsiaTheme="majorEastAsia" w:hAnsi="Times New Roman" w:cs="Arial"/>
      <w:b/>
      <w:sz w:val="24"/>
    </w:rPr>
  </w:style>
  <w:style w:type="character" w:customStyle="1" w:styleId="Heading6Char">
    <w:name w:val="Heading 6 Char"/>
    <w:basedOn w:val="DefaultParagraphFont"/>
    <w:link w:val="Heading6"/>
    <w:rsid w:val="001D43D9"/>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1D43D9"/>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1D43D9"/>
    <w:rPr>
      <w:rFonts w:ascii="Times New Roman" w:eastAsiaTheme="majorEastAsia" w:hAnsi="Times New Roman" w:cstheme="majorBidi"/>
      <w:i/>
      <w:sz w:val="24"/>
      <w:szCs w:val="40"/>
    </w:rPr>
  </w:style>
  <w:style w:type="paragraph" w:styleId="Caption">
    <w:name w:val="caption"/>
    <w:aliases w:val=" Char,Char,Figure"/>
    <w:basedOn w:val="Normal"/>
    <w:next w:val="Normal"/>
    <w:link w:val="CaptionChar"/>
    <w:uiPriority w:val="35"/>
    <w:qFormat/>
    <w:rsid w:val="001D43D9"/>
    <w:pPr>
      <w:keepNext/>
      <w:spacing w:before="120"/>
      <w:jc w:val="center"/>
    </w:pPr>
    <w:rPr>
      <w:b/>
      <w:bCs/>
      <w:szCs w:val="20"/>
    </w:rPr>
  </w:style>
  <w:style w:type="character" w:customStyle="1" w:styleId="CaptionChar">
    <w:name w:val="Caption Char"/>
    <w:aliases w:val=" Char Char,Char Char,Figure Char"/>
    <w:basedOn w:val="DefaultParagraphFont"/>
    <w:link w:val="Caption"/>
    <w:uiPriority w:val="35"/>
    <w:rsid w:val="001D43D9"/>
    <w:rPr>
      <w:rFonts w:ascii="Times New Roman" w:eastAsiaTheme="minorEastAsia" w:hAnsi="Times New Roman" w:cs="Times New Roman"/>
      <w:b/>
      <w:bCs/>
      <w:sz w:val="24"/>
      <w:szCs w:val="20"/>
    </w:rPr>
  </w:style>
  <w:style w:type="paragraph" w:styleId="NormalWeb">
    <w:name w:val="Normal (Web)"/>
    <w:basedOn w:val="Normal"/>
    <w:uiPriority w:val="99"/>
    <w:unhideWhenUsed/>
    <w:rsid w:val="001D43D9"/>
    <w:pPr>
      <w:spacing w:before="100" w:beforeAutospacing="1" w:after="100" w:afterAutospacing="1"/>
    </w:pPr>
    <w:rPr>
      <w:rFonts w:ascii="Times" w:eastAsia="Calibri" w:hAnsi="Times"/>
      <w:sz w:val="20"/>
      <w:szCs w:val="20"/>
    </w:rPr>
  </w:style>
  <w:style w:type="paragraph" w:styleId="ListParagraph">
    <w:name w:val="List Paragraph"/>
    <w:basedOn w:val="Normal"/>
    <w:uiPriority w:val="34"/>
    <w:qFormat/>
    <w:rsid w:val="001D43D9"/>
    <w:pPr>
      <w:ind w:left="720"/>
      <w:contextualSpacing/>
    </w:pPr>
  </w:style>
  <w:style w:type="paragraph" w:styleId="Header">
    <w:name w:val="header"/>
    <w:basedOn w:val="Normal"/>
    <w:link w:val="HeaderChar"/>
    <w:uiPriority w:val="99"/>
    <w:unhideWhenUsed/>
    <w:rsid w:val="00240975"/>
    <w:pPr>
      <w:tabs>
        <w:tab w:val="center" w:pos="4680"/>
        <w:tab w:val="right" w:pos="9360"/>
      </w:tabs>
      <w:spacing w:after="0"/>
    </w:pPr>
  </w:style>
  <w:style w:type="character" w:customStyle="1" w:styleId="HeaderChar">
    <w:name w:val="Header Char"/>
    <w:basedOn w:val="DefaultParagraphFont"/>
    <w:link w:val="Header"/>
    <w:uiPriority w:val="99"/>
    <w:rsid w:val="0024097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240975"/>
    <w:pPr>
      <w:tabs>
        <w:tab w:val="center" w:pos="4680"/>
        <w:tab w:val="right" w:pos="9360"/>
      </w:tabs>
      <w:spacing w:after="0"/>
    </w:pPr>
  </w:style>
  <w:style w:type="character" w:customStyle="1" w:styleId="FooterChar">
    <w:name w:val="Footer Char"/>
    <w:basedOn w:val="DefaultParagraphFont"/>
    <w:link w:val="Footer"/>
    <w:uiPriority w:val="99"/>
    <w:rsid w:val="00240975"/>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11</cp:revision>
  <dcterms:created xsi:type="dcterms:W3CDTF">2020-01-24T16:56:00Z</dcterms:created>
  <dcterms:modified xsi:type="dcterms:W3CDTF">2020-04-14T15:21:00Z</dcterms:modified>
</cp:coreProperties>
</file>